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87" w:rsidRDefault="006B092F" w:rsidP="006B0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</w:rPr>
        <w:t>АДМИНИСТРАЦИЯ</w:t>
      </w:r>
    </w:p>
    <w:p w:rsidR="006B092F" w:rsidRDefault="006B092F" w:rsidP="006B0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ГОРОДСКОГО ОКРУГА МЫТИЩИ</w:t>
      </w:r>
    </w:p>
    <w:p w:rsidR="006B092F" w:rsidRDefault="006B092F" w:rsidP="006B0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МОСКОВСКОЙ ОБЛАСТИ</w:t>
      </w:r>
    </w:p>
    <w:p w:rsidR="006B092F" w:rsidRDefault="006B092F" w:rsidP="006B0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ПОСТАНОВЛЕНИЕ</w:t>
      </w:r>
    </w:p>
    <w:p w:rsidR="006B092F" w:rsidRPr="0060426E" w:rsidRDefault="006B092F" w:rsidP="006B0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14.11.2023 № 5940</w:t>
      </w:r>
    </w:p>
    <w:p w:rsidR="00134387" w:rsidRDefault="00134387" w:rsidP="0060426E">
      <w:pPr>
        <w:jc w:val="both"/>
        <w:rPr>
          <w:rFonts w:ascii="Arial" w:hAnsi="Arial" w:cs="Arial"/>
          <w:bCs/>
        </w:rPr>
      </w:pPr>
    </w:p>
    <w:p w:rsidR="0060426E" w:rsidRPr="0060426E" w:rsidRDefault="0060426E" w:rsidP="00604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E9F" w:rsidRPr="0060426E" w:rsidRDefault="00331E9F" w:rsidP="00604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4820"/>
        <w:gridCol w:w="2883"/>
      </w:tblGrid>
      <w:tr w:rsidR="008C0998" w:rsidTr="004E7124">
        <w:trPr>
          <w:jc w:val="center"/>
        </w:trPr>
        <w:tc>
          <w:tcPr>
            <w:tcW w:w="1681" w:type="dxa"/>
            <w:shd w:val="clear" w:color="auto" w:fill="auto"/>
          </w:tcPr>
          <w:p w:rsidR="008C0998" w:rsidRDefault="008C0998" w:rsidP="0013438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B64EA7" w:rsidRPr="00B64EA7" w:rsidRDefault="00B64EA7" w:rsidP="00F56E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A7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B64EA7">
              <w:rPr>
                <w:rFonts w:ascii="Times New Roman" w:hAnsi="Times New Roman" w:cs="Times New Roman"/>
                <w:sz w:val="28"/>
                <w:szCs w:val="28"/>
              </w:rPr>
              <w:t>по рассмотрению обращений</w:t>
            </w:r>
          </w:p>
          <w:p w:rsidR="008C0998" w:rsidRPr="00E274B5" w:rsidRDefault="00B64EA7" w:rsidP="00F50C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A7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лиц, поступивших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64EA7">
              <w:rPr>
                <w:rFonts w:ascii="Times New Roman" w:hAnsi="Times New Roman" w:cs="Times New Roman"/>
                <w:sz w:val="28"/>
                <w:szCs w:val="28"/>
              </w:rPr>
              <w:t>в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систему досудебного обжалования,</w:t>
            </w:r>
            <w:r w:rsidR="001B1B38" w:rsidRPr="001B1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C9D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B93D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B1B38" w:rsidRPr="001B1B38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</w:t>
            </w:r>
            <w:r w:rsidR="00B93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B38" w:rsidRPr="001B1B38">
              <w:rPr>
                <w:rFonts w:ascii="Times New Roman" w:hAnsi="Times New Roman" w:cs="Times New Roman"/>
                <w:sz w:val="28"/>
                <w:szCs w:val="28"/>
              </w:rPr>
              <w:t xml:space="preserve">и в дорожном хозяйстве </w:t>
            </w:r>
            <w:r w:rsidR="00E5166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B1B38" w:rsidRPr="001B1B38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 Московской области</w:t>
            </w:r>
          </w:p>
        </w:tc>
        <w:tc>
          <w:tcPr>
            <w:tcW w:w="2883" w:type="dxa"/>
            <w:shd w:val="clear" w:color="auto" w:fill="auto"/>
          </w:tcPr>
          <w:p w:rsidR="008C0998" w:rsidRDefault="008C0998" w:rsidP="00DA766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34387" w:rsidRPr="00BC7254" w:rsidRDefault="00BC7254" w:rsidP="00BC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B38" w:rsidRPr="001B1B38" w:rsidRDefault="00BC7254" w:rsidP="006C2654">
      <w:pPr>
        <w:spacing w:after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AF1118" w:rsidRDefault="001B1B38" w:rsidP="00AF11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постановления Правительства Российской Федерации     </w:t>
      </w:r>
      <w:r w:rsidR="00CD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21.04.</w:t>
      </w:r>
      <w:r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482 «О государственной системе Типовое облачное решение по автоматизации контрольной (надзорной) деятельности»,                             в соответстви</w:t>
      </w:r>
      <w:r w:rsidR="00CD58B1">
        <w:rPr>
          <w:rFonts w:ascii="Times New Roman" w:eastAsia="Times New Roman" w:hAnsi="Times New Roman" w:cs="Times New Roman"/>
          <w:sz w:val="28"/>
          <w:szCs w:val="28"/>
          <w:lang w:eastAsia="ru-RU"/>
        </w:rPr>
        <w:t>и   с Федеральным законом от 06.10.</w:t>
      </w:r>
      <w:r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</w:t>
      </w:r>
      <w:r w:rsidR="00CD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</w:t>
      </w:r>
      <w:r w:rsidR="00CD5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 Федеральным законом от 31.07.</w:t>
      </w:r>
      <w:r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                        «О государственном контроле (надзоре) и муниципальном контроле                            в Российской Федерации»,</w:t>
      </w:r>
      <w:r w:rsidR="00CD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городского округа Мытищи</w:t>
      </w:r>
      <w:r w:rsidR="00AF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CD5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2EC1" w:rsidRDefault="00E02EC1" w:rsidP="00AF11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18" w:rsidRPr="001B1B38" w:rsidRDefault="00651E05" w:rsidP="00651E05">
      <w:pPr>
        <w:tabs>
          <w:tab w:val="left" w:pos="311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F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B1B38" w:rsidRPr="001B1B38" w:rsidRDefault="001B1B38" w:rsidP="001B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DC" w:rsidRDefault="00AF1118" w:rsidP="00F56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0E3F7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 Утвердить </w:t>
      </w:r>
      <w:r w:rsidR="00792885">
        <w:rPr>
          <w:rFonts w:ascii="Times New Roman" w:hAnsi="Times New Roman" w:cs="Times New Roman"/>
          <w:sz w:val="28"/>
          <w:szCs w:val="28"/>
        </w:rPr>
        <w:t>П</w:t>
      </w:r>
      <w:r w:rsidR="006C2654" w:rsidRPr="006C2654">
        <w:rPr>
          <w:rFonts w:ascii="Times New Roman" w:hAnsi="Times New Roman" w:cs="Times New Roman"/>
          <w:sz w:val="28"/>
          <w:szCs w:val="28"/>
        </w:rPr>
        <w:t>еречень</w:t>
      </w:r>
      <w:r w:rsidR="006C2654">
        <w:rPr>
          <w:rFonts w:ascii="Times New Roman" w:hAnsi="Times New Roman" w:cs="Times New Roman"/>
          <w:sz w:val="28"/>
          <w:szCs w:val="28"/>
        </w:rPr>
        <w:t xml:space="preserve"> </w:t>
      </w:r>
      <w:r w:rsidR="006C2654" w:rsidRPr="006C2654">
        <w:rPr>
          <w:rFonts w:ascii="Times New Roman" w:hAnsi="Times New Roman" w:cs="Times New Roman"/>
          <w:sz w:val="28"/>
          <w:szCs w:val="28"/>
        </w:rPr>
        <w:t>должностных лиц</w:t>
      </w:r>
      <w:r w:rsidR="00A71CDC">
        <w:rPr>
          <w:rFonts w:ascii="Times New Roman" w:hAnsi="Times New Roman" w:cs="Times New Roman"/>
          <w:sz w:val="28"/>
          <w:szCs w:val="28"/>
        </w:rPr>
        <w:t xml:space="preserve"> Администрации                        городского   округа   Мытищи  Московской  области</w:t>
      </w:r>
      <w:r w:rsidR="006C2654" w:rsidRPr="006C2654">
        <w:rPr>
          <w:rFonts w:ascii="Times New Roman" w:hAnsi="Times New Roman" w:cs="Times New Roman"/>
          <w:sz w:val="28"/>
          <w:szCs w:val="28"/>
        </w:rPr>
        <w:t xml:space="preserve">, </w:t>
      </w:r>
      <w:r w:rsidR="00A71CDC">
        <w:rPr>
          <w:rFonts w:ascii="Times New Roman" w:hAnsi="Times New Roman" w:cs="Times New Roman"/>
          <w:sz w:val="28"/>
          <w:szCs w:val="28"/>
        </w:rPr>
        <w:t xml:space="preserve"> </w:t>
      </w:r>
      <w:r w:rsidR="006C2654" w:rsidRPr="006C2654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71CDC">
        <w:rPr>
          <w:rFonts w:ascii="Times New Roman" w:hAnsi="Times New Roman" w:cs="Times New Roman"/>
          <w:sz w:val="28"/>
          <w:szCs w:val="28"/>
        </w:rPr>
        <w:t xml:space="preserve"> </w:t>
      </w:r>
      <w:r w:rsidR="006C2654" w:rsidRPr="006C2654">
        <w:rPr>
          <w:rFonts w:ascii="Times New Roman" w:hAnsi="Times New Roman" w:cs="Times New Roman"/>
          <w:sz w:val="28"/>
          <w:szCs w:val="28"/>
        </w:rPr>
        <w:t xml:space="preserve">за </w:t>
      </w:r>
      <w:r w:rsidR="00A71CDC">
        <w:rPr>
          <w:rFonts w:ascii="Times New Roman" w:hAnsi="Times New Roman" w:cs="Times New Roman"/>
          <w:sz w:val="28"/>
          <w:szCs w:val="28"/>
        </w:rPr>
        <w:t xml:space="preserve"> </w:t>
      </w:r>
      <w:r w:rsidR="006C2654" w:rsidRPr="006C2654">
        <w:rPr>
          <w:rFonts w:ascii="Times New Roman" w:hAnsi="Times New Roman" w:cs="Times New Roman"/>
          <w:sz w:val="28"/>
          <w:szCs w:val="28"/>
        </w:rPr>
        <w:t>работу</w:t>
      </w:r>
      <w:r w:rsidR="00EF7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DC" w:rsidRDefault="00A71CDC" w:rsidP="00F56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38" w:rsidRPr="001B1B38" w:rsidRDefault="006C2654" w:rsidP="00F56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C2654">
        <w:rPr>
          <w:rFonts w:ascii="Times New Roman" w:hAnsi="Times New Roman" w:cs="Times New Roman"/>
          <w:sz w:val="28"/>
          <w:szCs w:val="28"/>
        </w:rPr>
        <w:t>по</w:t>
      </w:r>
      <w:r w:rsidR="00EF7544">
        <w:rPr>
          <w:rFonts w:ascii="Times New Roman" w:hAnsi="Times New Roman" w:cs="Times New Roman"/>
          <w:sz w:val="28"/>
          <w:szCs w:val="28"/>
        </w:rPr>
        <w:t xml:space="preserve"> </w:t>
      </w:r>
      <w:r w:rsidRPr="006C2654">
        <w:rPr>
          <w:rFonts w:ascii="Times New Roman" w:hAnsi="Times New Roman" w:cs="Times New Roman"/>
          <w:sz w:val="28"/>
          <w:szCs w:val="28"/>
        </w:rPr>
        <w:t xml:space="preserve"> рассмотрению обращений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544">
        <w:rPr>
          <w:rFonts w:ascii="Times New Roman" w:hAnsi="Times New Roman" w:cs="Times New Roman"/>
          <w:sz w:val="2"/>
          <w:szCs w:val="2"/>
        </w:rPr>
        <w:t xml:space="preserve">  </w:t>
      </w:r>
      <w:r w:rsidRPr="006C2654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EF7544">
        <w:rPr>
          <w:rFonts w:ascii="Times New Roman" w:hAnsi="Times New Roman" w:cs="Times New Roman"/>
          <w:sz w:val="10"/>
          <w:szCs w:val="10"/>
        </w:rPr>
        <w:t xml:space="preserve"> </w:t>
      </w:r>
      <w:r w:rsidRPr="006C2654">
        <w:rPr>
          <w:rFonts w:ascii="Times New Roman" w:hAnsi="Times New Roman" w:cs="Times New Roman"/>
          <w:sz w:val="28"/>
          <w:szCs w:val="28"/>
        </w:rPr>
        <w:t>подсистему</w:t>
      </w:r>
      <w:r w:rsidR="00A71CDC">
        <w:rPr>
          <w:rFonts w:ascii="Times New Roman" w:hAnsi="Times New Roman" w:cs="Times New Roman"/>
          <w:sz w:val="28"/>
          <w:szCs w:val="28"/>
        </w:rPr>
        <w:t xml:space="preserve"> </w:t>
      </w:r>
      <w:r w:rsidRPr="006C2654">
        <w:rPr>
          <w:rFonts w:ascii="Times New Roman" w:hAnsi="Times New Roman" w:cs="Times New Roman"/>
          <w:sz w:val="28"/>
          <w:szCs w:val="28"/>
        </w:rPr>
        <w:t>досудебного обжалования</w:t>
      </w:r>
      <w:r w:rsidR="00AF1118" w:rsidRPr="001B1B38">
        <w:rPr>
          <w:rFonts w:ascii="Times New Roman" w:hAnsi="Times New Roman" w:cs="Times New Roman"/>
          <w:sz w:val="28"/>
          <w:szCs w:val="28"/>
        </w:rPr>
        <w:t xml:space="preserve">, </w:t>
      </w:r>
      <w:r w:rsidR="00F50C9D">
        <w:rPr>
          <w:rFonts w:ascii="Times New Roman" w:hAnsi="Times New Roman" w:cs="Times New Roman"/>
          <w:sz w:val="28"/>
          <w:szCs w:val="28"/>
        </w:rPr>
        <w:t>в рамках муниципального контроля</w:t>
      </w:r>
      <w:r w:rsidR="00A71C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792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118" w:rsidRPr="001B1B38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</w:t>
      </w:r>
      <w:r w:rsidR="00A71CDC">
        <w:rPr>
          <w:rFonts w:ascii="Times New Roman" w:hAnsi="Times New Roman" w:cs="Times New Roman"/>
          <w:sz w:val="28"/>
          <w:szCs w:val="28"/>
        </w:rPr>
        <w:t xml:space="preserve"> </w:t>
      </w:r>
      <w:r w:rsidR="00AF1118" w:rsidRPr="001B1B38">
        <w:rPr>
          <w:rFonts w:ascii="Times New Roman" w:hAnsi="Times New Roman" w:cs="Times New Roman"/>
          <w:sz w:val="28"/>
          <w:szCs w:val="28"/>
        </w:rPr>
        <w:lastRenderedPageBreak/>
        <w:t xml:space="preserve">и в дорожном хозяйстве </w:t>
      </w:r>
      <w:r w:rsidR="00AF11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F1118" w:rsidRPr="001B1B38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CD58B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(прилагается)</w:t>
      </w:r>
      <w:r w:rsidR="001B1B38" w:rsidRPr="001B1B3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B1B38" w:rsidRPr="001B1B38" w:rsidRDefault="001B1B38" w:rsidP="00BD3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1B38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="00B64EA7" w:rsidRP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Методические рекомендации по работе с подсистемой досудебного обжалования </w:t>
      </w:r>
      <w:r w:rsidR="00CD58B1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(прилагается)</w:t>
      </w:r>
      <w:r w:rsidRPr="001B1B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67E7" w:rsidRDefault="001B1B38" w:rsidP="004672CF">
      <w:pPr>
        <w:tabs>
          <w:tab w:val="left" w:pos="82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1B38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Главы Администрации городского округа Мытищи </w:t>
      </w:r>
      <w:r w:rsidR="00F66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>Дунаеву</w:t>
      </w:r>
      <w:r w:rsidR="00F66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2654">
        <w:rPr>
          <w:rFonts w:ascii="Times New Roman" w:eastAsia="Times New Roman" w:hAnsi="Times New Roman" w:cs="Times New Roman"/>
          <w:sz w:val="28"/>
          <w:szCs w:val="24"/>
          <w:lang w:eastAsia="ru-RU"/>
        </w:rPr>
        <w:t>К.А.</w:t>
      </w:r>
      <w:r w:rsidR="00F667E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B1B38" w:rsidRPr="00D429D0" w:rsidRDefault="00D429D0" w:rsidP="00BD3E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0C9D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обеспечить п</w:t>
      </w:r>
      <w:r w:rsidR="00B64EA7" w:rsidRP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роведение проверок фактов нарушения должностными лицами, определенными в соответствии с</w:t>
      </w:r>
      <w:r w:rsidR="009A5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еречнем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должностных лиц,</w:t>
      </w:r>
      <w:r w:rsidR="00B64EA7" w:rsidRP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сроков рассмотрения обращений</w:t>
      </w:r>
      <w:r w:rsid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64EA7" w:rsidRP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контролируемых лиц в</w:t>
      </w:r>
      <w:r w:rsidR="00B64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 досудебного обжалования</w:t>
      </w:r>
      <w:r w:rsidR="00F50C9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B1B38" w:rsidRPr="001B1B38" w:rsidRDefault="00F667E7" w:rsidP="00BD3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</w:t>
      </w:r>
      <w:r w:rsidR="001B1B38" w:rsidRPr="001B1B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0C9D">
        <w:rPr>
          <w:rFonts w:ascii="Times New Roman" w:eastAsia="Times New Roman" w:hAnsi="Times New Roman" w:cs="Times New Roman"/>
          <w:sz w:val="28"/>
          <w:szCs w:val="24"/>
          <w:lang w:eastAsia="ru-RU"/>
        </w:rPr>
        <w:t> обеспечить е</w:t>
      </w:r>
      <w:r w:rsidR="001B1B38" w:rsidRPr="001B1B38">
        <w:rPr>
          <w:rFonts w:ascii="Times New Roman" w:eastAsia="Times New Roman" w:hAnsi="Times New Roman" w:cs="Times New Roman"/>
          <w:sz w:val="28"/>
          <w:szCs w:val="24"/>
          <w:lang w:eastAsia="ru-RU"/>
        </w:rPr>
        <w:t>жемесячно проведение анализа результатов рассмотрения</w:t>
      </w:r>
      <w:r w:rsidR="00B93D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B38" w:rsidRPr="001B1B3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досудебного обжалования обращений контролируемых лиц.</w:t>
      </w:r>
    </w:p>
    <w:p w:rsidR="001B1B38" w:rsidRPr="001B1B38" w:rsidRDefault="00F667E7" w:rsidP="00BD3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1B38"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F1118" w:rsidRPr="00AF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органов местного самоуправления городского округа Мытищи.</w:t>
      </w:r>
    </w:p>
    <w:p w:rsidR="001B1B38" w:rsidRPr="001B1B38" w:rsidRDefault="00F667E7" w:rsidP="00BD3E1C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5</w:t>
      </w:r>
      <w:r w:rsidR="001B1B38" w:rsidRPr="001B1B3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 Контроль за выполнением настоящего </w:t>
      </w:r>
      <w:r w:rsidR="00AF111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постановления</w:t>
      </w:r>
      <w:r w:rsidR="001B1B38" w:rsidRPr="001B1B3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возложить                   на первого заместителя Главы Администрации городского округа Мытищи                         О.А. Сотника.</w:t>
      </w:r>
      <w:r w:rsidR="00AF111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B1B38" w:rsidRPr="001B1B38" w:rsidRDefault="001B1B38" w:rsidP="001B1B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1B1B38" w:rsidRPr="001B1B38" w:rsidRDefault="001B1B38" w:rsidP="001B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1B1B38" w:rsidRPr="001B1B38" w:rsidRDefault="001B1B38" w:rsidP="001B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1B1B38" w:rsidRPr="001B1B38" w:rsidRDefault="001B1B38" w:rsidP="001B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  Ю.О. Купецкая</w:t>
      </w:r>
    </w:p>
    <w:p w:rsidR="002046A3" w:rsidRPr="000E3F73" w:rsidRDefault="002046A3"/>
    <w:p w:rsidR="001B1B38" w:rsidRPr="000E3F73" w:rsidRDefault="001B1B38"/>
    <w:p w:rsidR="001B1B38" w:rsidRPr="000E3F73" w:rsidRDefault="001B1B38"/>
    <w:p w:rsidR="001B1B38" w:rsidRPr="000E3F73" w:rsidRDefault="001B1B38"/>
    <w:p w:rsidR="001B1B38" w:rsidRDefault="001B1B38" w:rsidP="001B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B1B38" w:rsidSect="001B1B3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67D0E" w:rsidTr="00C67D0E">
        <w:trPr>
          <w:trHeight w:val="1549"/>
        </w:trPr>
        <w:tc>
          <w:tcPr>
            <w:tcW w:w="4188" w:type="dxa"/>
          </w:tcPr>
          <w:p w:rsidR="00C67D0E" w:rsidRDefault="00C67D0E" w:rsidP="00C67D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УТВЕРЖДЕН</w:t>
            </w:r>
          </w:p>
          <w:p w:rsidR="006B092F" w:rsidRDefault="00C67D0E" w:rsidP="00C67D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постановлением Администрации городского округа Мытищи</w:t>
            </w:r>
          </w:p>
          <w:p w:rsidR="00C67D0E" w:rsidRDefault="00C67D0E" w:rsidP="00C67D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C67D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  <w:r w:rsidR="006B09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14.11.2023</w:t>
            </w:r>
            <w:proofErr w:type="gramEnd"/>
            <w:r w:rsidRPr="00C67D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6B09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5940</w:t>
            </w:r>
            <w:r w:rsidR="001B1B38" w:rsidRPr="001B1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</w:tbl>
    <w:p w:rsidR="001B1B38" w:rsidRPr="001B1B38" w:rsidRDefault="001B1B38" w:rsidP="00C67D0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4548" w:rsidRPr="00CA4548" w:rsidRDefault="00CA4548" w:rsidP="00F50C9D">
      <w:pPr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45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</w:t>
      </w:r>
    </w:p>
    <w:p w:rsidR="00CA4548" w:rsidRPr="00CA4548" w:rsidRDefault="00CA4548" w:rsidP="00C67D0E">
      <w:pPr>
        <w:tabs>
          <w:tab w:val="left" w:pos="1063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45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должностных лиц</w:t>
      </w:r>
      <w:r w:rsidR="00A71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 городского округа Мытищи Московской области</w:t>
      </w:r>
      <w:r w:rsidRPr="00CA45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ответственных за работу </w:t>
      </w:r>
      <w:r w:rsidR="00A71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</w:t>
      </w:r>
      <w:r w:rsidRPr="00CA45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рассмотрению обращений контролируемых лиц,</w:t>
      </w:r>
      <w:r w:rsidR="00A71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A45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поступивших в подсистему досудебного обжалования</w:t>
      </w:r>
      <w:r w:rsidR="00A71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71CDC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r w:rsidR="00A71CDC" w:rsidRPr="001B1B38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A71CDC">
        <w:rPr>
          <w:rFonts w:ascii="Times New Roman" w:hAnsi="Times New Roman" w:cs="Times New Roman"/>
          <w:sz w:val="28"/>
          <w:szCs w:val="28"/>
        </w:rPr>
        <w:t xml:space="preserve"> </w:t>
      </w:r>
      <w:r w:rsidR="00A71CDC" w:rsidRPr="001B1B38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="00A71CD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1CDC" w:rsidRPr="001B1B38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tbl>
      <w:tblPr>
        <w:tblStyle w:val="a3"/>
        <w:tblpPr w:leftFromText="180" w:rightFromText="180" w:vertAnchor="text" w:horzAnchor="margin" w:tblpXSpec="center" w:tblpY="11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387"/>
        <w:gridCol w:w="2693"/>
      </w:tblGrid>
      <w:tr w:rsidR="00F50C9D" w:rsidRPr="001B1B38" w:rsidTr="009E4A31">
        <w:tc>
          <w:tcPr>
            <w:tcW w:w="675" w:type="dxa"/>
            <w:vAlign w:val="center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1B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r w:rsidRPr="001B1B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812" w:type="dxa"/>
            <w:vAlign w:val="center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1B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Обязанности</w:t>
            </w:r>
          </w:p>
        </w:tc>
        <w:tc>
          <w:tcPr>
            <w:tcW w:w="5387" w:type="dxa"/>
            <w:vAlign w:val="center"/>
          </w:tcPr>
          <w:p w:rsidR="00F50C9D" w:rsidRPr="001B1B38" w:rsidRDefault="00F50C9D" w:rsidP="005E79A6">
            <w:pPr>
              <w:tabs>
                <w:tab w:val="left" w:pos="371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органа Администрации</w:t>
            </w:r>
          </w:p>
        </w:tc>
        <w:tc>
          <w:tcPr>
            <w:tcW w:w="2693" w:type="dxa"/>
            <w:vAlign w:val="center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1B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Должностные лица</w:t>
            </w:r>
          </w:p>
        </w:tc>
      </w:tr>
      <w:tr w:rsidR="00F50C9D" w:rsidRPr="001B1B38" w:rsidTr="009E4A31">
        <w:trPr>
          <w:trHeight w:val="2009"/>
        </w:trPr>
        <w:tc>
          <w:tcPr>
            <w:tcW w:w="675" w:type="dxa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1B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812" w:type="dxa"/>
          </w:tcPr>
          <w:p w:rsidR="00F50C9D" w:rsidRPr="00D429D0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рассмотрения и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решений 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обращениям контролируемых лиц в рамках досудебного обжалования.</w:t>
            </w:r>
          </w:p>
          <w:p w:rsidR="00F50C9D" w:rsidRPr="00D429D0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назначения и переназначения исполнителя</w:t>
            </w:r>
            <w:r w:rsidR="009E4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9E4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обращениям</w:t>
            </w:r>
            <w:r w:rsidR="009E4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контролируемых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досудебного обжалования.</w:t>
            </w:r>
          </w:p>
          <w:p w:rsidR="00F50C9D" w:rsidRPr="001B1B38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4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5387" w:type="dxa"/>
          </w:tcPr>
          <w:p w:rsidR="00F50C9D" w:rsidRPr="001B1B38" w:rsidRDefault="00A71CDC" w:rsidP="00C14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71C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Отдел муниципального контроля на автомобильном транспорте, городском наземном электрическом транспорте                   и в дорожном хозяйстве </w:t>
            </w:r>
          </w:p>
        </w:tc>
        <w:tc>
          <w:tcPr>
            <w:tcW w:w="2693" w:type="dxa"/>
          </w:tcPr>
          <w:p w:rsidR="00F50C9D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1B1B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курирующий контрольный орган</w:t>
            </w:r>
          </w:p>
          <w:p w:rsidR="00F50C9D" w:rsidRPr="001B1B38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50C9D" w:rsidRPr="001B1B38" w:rsidTr="009E4A31">
        <w:trPr>
          <w:trHeight w:val="1875"/>
        </w:trPr>
        <w:tc>
          <w:tcPr>
            <w:tcW w:w="675" w:type="dxa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1B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F50C9D" w:rsidRPr="00D429D0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4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F50C9D" w:rsidRPr="001B1B38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4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5387" w:type="dxa"/>
          </w:tcPr>
          <w:p w:rsidR="00F50C9D" w:rsidRPr="001B1B38" w:rsidRDefault="00F50C9D" w:rsidP="00C14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Отдел муниципального контроля на автомобильном транспорте, городском наземном электрическом транспорте                   и в дорожном хозяйстве </w:t>
            </w:r>
          </w:p>
        </w:tc>
        <w:tc>
          <w:tcPr>
            <w:tcW w:w="2693" w:type="dxa"/>
          </w:tcPr>
          <w:p w:rsidR="00F50C9D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Начальник отдела</w:t>
            </w:r>
          </w:p>
          <w:p w:rsidR="00F50C9D" w:rsidRPr="001B1B38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50C9D" w:rsidRPr="001B1B38" w:rsidTr="009E4A31">
        <w:trPr>
          <w:trHeight w:val="849"/>
        </w:trPr>
        <w:tc>
          <w:tcPr>
            <w:tcW w:w="675" w:type="dxa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12" w:type="dxa"/>
          </w:tcPr>
          <w:p w:rsidR="00F50C9D" w:rsidRPr="00D429D0" w:rsidRDefault="00F50C9D" w:rsidP="00F50C9D">
            <w:pPr>
              <w:pStyle w:val="Default"/>
              <w:jc w:val="both"/>
              <w:rPr>
                <w:sz w:val="28"/>
                <w:szCs w:val="28"/>
              </w:rPr>
            </w:pPr>
            <w:r w:rsidRPr="00D429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D429D0">
              <w:rPr>
                <w:sz w:val="28"/>
                <w:szCs w:val="28"/>
              </w:rPr>
              <w:t>Обеспечение настройки и предоставления доступа</w:t>
            </w:r>
            <w:r>
              <w:rPr>
                <w:sz w:val="28"/>
                <w:szCs w:val="28"/>
              </w:rPr>
              <w:t xml:space="preserve"> </w:t>
            </w:r>
            <w:r w:rsidRPr="00D429D0">
              <w:rPr>
                <w:sz w:val="28"/>
                <w:szCs w:val="28"/>
              </w:rPr>
              <w:t>к личным кабинетам подсистемы досудебного обжалования.</w:t>
            </w:r>
          </w:p>
          <w:p w:rsidR="00F50C9D" w:rsidRPr="00D429D0" w:rsidRDefault="00F50C9D" w:rsidP="00F50C9D">
            <w:pPr>
              <w:pStyle w:val="Default"/>
              <w:jc w:val="both"/>
              <w:rPr>
                <w:sz w:val="28"/>
                <w:szCs w:val="28"/>
              </w:rPr>
            </w:pPr>
            <w:r w:rsidRPr="00D429D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D429D0">
              <w:rPr>
                <w:sz w:val="28"/>
                <w:szCs w:val="28"/>
              </w:rPr>
              <w:t xml:space="preserve">Обеспечение формирования сообщений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429D0">
              <w:rPr>
                <w:sz w:val="28"/>
                <w:szCs w:val="28"/>
              </w:rPr>
              <w:t>о программно-технических ошибках функционирования подсистемы досудебного обжалования;</w:t>
            </w:r>
          </w:p>
          <w:p w:rsidR="00F50C9D" w:rsidRPr="001B1B38" w:rsidRDefault="00F50C9D" w:rsidP="005E79A6">
            <w:pPr>
              <w:pStyle w:val="Default"/>
              <w:jc w:val="both"/>
              <w:rPr>
                <w:sz w:val="28"/>
                <w:szCs w:val="28"/>
              </w:rPr>
            </w:pPr>
            <w:r w:rsidRPr="00D429D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D429D0">
              <w:rPr>
                <w:sz w:val="28"/>
                <w:szCs w:val="28"/>
              </w:rPr>
              <w:t>Обеспечение информационной и программно-технической</w:t>
            </w:r>
            <w:r w:rsidR="005E79A6">
              <w:rPr>
                <w:sz w:val="28"/>
                <w:szCs w:val="28"/>
              </w:rPr>
              <w:t xml:space="preserve"> </w:t>
            </w:r>
            <w:r w:rsidRPr="00D429D0">
              <w:rPr>
                <w:sz w:val="28"/>
                <w:szCs w:val="28"/>
              </w:rPr>
              <w:t>поддержки пользователей подсистемы досудебного обжалования.</w:t>
            </w:r>
          </w:p>
        </w:tc>
        <w:tc>
          <w:tcPr>
            <w:tcW w:w="5387" w:type="dxa"/>
          </w:tcPr>
          <w:p w:rsidR="00F50C9D" w:rsidRDefault="00F50C9D" w:rsidP="00C14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Отдел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городском наземном электрическом транспорте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</w:t>
            </w: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в дорожном 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F50C9D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Главный специалист</w:t>
            </w:r>
          </w:p>
          <w:p w:rsidR="00F50C9D" w:rsidRPr="00CA4548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50C9D" w:rsidRPr="001B1B38" w:rsidTr="009E4A31">
        <w:trPr>
          <w:trHeight w:val="1240"/>
        </w:trPr>
        <w:tc>
          <w:tcPr>
            <w:tcW w:w="675" w:type="dxa"/>
          </w:tcPr>
          <w:p w:rsidR="00F50C9D" w:rsidRPr="001B1B38" w:rsidRDefault="00F50C9D" w:rsidP="00F50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F50C9D" w:rsidRPr="001B1B38" w:rsidRDefault="00F50C9D" w:rsidP="005E79A6">
            <w:pPr>
              <w:pStyle w:val="Default"/>
              <w:jc w:val="both"/>
              <w:rPr>
                <w:sz w:val="28"/>
                <w:szCs w:val="28"/>
              </w:rPr>
            </w:pPr>
            <w:r w:rsidRPr="00D429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D429D0">
              <w:rPr>
                <w:sz w:val="28"/>
                <w:szCs w:val="28"/>
              </w:rPr>
              <w:t>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5387" w:type="dxa"/>
          </w:tcPr>
          <w:p w:rsidR="00F50C9D" w:rsidRPr="00CA4548" w:rsidRDefault="00F50C9D" w:rsidP="00C14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Отдел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городском наземном электрическом транспорте </w:t>
            </w:r>
            <w:r w:rsidR="005E79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</w:t>
            </w:r>
            <w:r w:rsidRPr="00CA454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в дорожном 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50C9D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Главный специалист</w:t>
            </w:r>
          </w:p>
          <w:p w:rsidR="00F50C9D" w:rsidRPr="00CA4548" w:rsidRDefault="00F50C9D" w:rsidP="00F5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B1B38" w:rsidRPr="001B1B38" w:rsidRDefault="001B1B38" w:rsidP="001B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7D" w:rsidRDefault="0094677D" w:rsidP="0094677D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</w:p>
    <w:p w:rsidR="0094677D" w:rsidRPr="0094677D" w:rsidRDefault="0094677D" w:rsidP="0094677D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  <w:sectPr w:rsidR="0094677D" w:rsidRPr="0094677D" w:rsidSect="00F50C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359"/>
      </w:tblGrid>
      <w:tr w:rsidR="00A03FEC" w:rsidTr="005E79A6">
        <w:tc>
          <w:tcPr>
            <w:tcW w:w="4359" w:type="dxa"/>
          </w:tcPr>
          <w:p w:rsidR="00A03FEC" w:rsidRDefault="00F8119B" w:rsidP="00A03F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="00CD58B1">
              <w:rPr>
                <w:rFonts w:ascii="Times New Roman" w:hAnsi="Times New Roman"/>
                <w:sz w:val="28"/>
              </w:rPr>
              <w:t>УТВЕРЖДЕН</w:t>
            </w:r>
          </w:p>
          <w:p w:rsidR="00A03FEC" w:rsidRDefault="004A3783" w:rsidP="005E79A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5E79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F811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остановлением</w:t>
            </w:r>
            <w:r w:rsidR="005E79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03FEC" w:rsidRPr="001B1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</w:t>
            </w:r>
          </w:p>
          <w:p w:rsidR="00A03FEC" w:rsidRDefault="00F8119B" w:rsidP="00A03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A03FEC" w:rsidRPr="001B1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городского округа Мытищи</w:t>
            </w:r>
          </w:p>
          <w:p w:rsidR="00A03FEC" w:rsidRDefault="00F8119B" w:rsidP="00A03F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A03FEC" w:rsidRPr="001B1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6B09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14.11.2023</w:t>
            </w:r>
            <w:r w:rsidR="00A03FEC" w:rsidRPr="001B1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6B09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5940</w:t>
            </w:r>
            <w:bookmarkStart w:id="1" w:name="_GoBack"/>
            <w:bookmarkEnd w:id="1"/>
            <w:r w:rsidR="005E79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="00A03FEC" w:rsidRPr="001B1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</w:t>
            </w:r>
          </w:p>
        </w:tc>
      </w:tr>
    </w:tbl>
    <w:p w:rsidR="0094677D" w:rsidRPr="0094677D" w:rsidRDefault="0094677D" w:rsidP="00A03F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6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677D" w:rsidRDefault="0094677D" w:rsidP="0094677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4677D" w:rsidRDefault="0094677D" w:rsidP="00F81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1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Методические рекомендации </w:t>
      </w:r>
      <w:r w:rsidR="00F8119B" w:rsidRPr="00F8119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работе с подсистемой досудебного обжалования</w:t>
      </w:r>
    </w:p>
    <w:p w:rsidR="00F8119B" w:rsidRPr="00F8119B" w:rsidRDefault="00F8119B" w:rsidP="00F81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119B" w:rsidRPr="00F8119B" w:rsidRDefault="00F8119B" w:rsidP="00F81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811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Организация работы, назначение сотрудников, ответственных за работу</w:t>
      </w:r>
      <w:r w:rsidRPr="00F811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 обращениями, с учетом ролей, предусмотренных в подсистеме досудебного обжалования ГИС ТОР КНД.</w:t>
      </w:r>
    </w:p>
    <w:p w:rsidR="00F8119B" w:rsidRPr="0094677D" w:rsidRDefault="00F8119B" w:rsidP="00F8119B">
      <w:pPr>
        <w:spacing w:after="0"/>
        <w:jc w:val="center"/>
        <w:rPr>
          <w:rFonts w:ascii="Times New Roman" w:hAnsi="Times New Roman"/>
          <w:sz w:val="32"/>
        </w:rPr>
      </w:pPr>
    </w:p>
    <w:p w:rsidR="0094677D" w:rsidRDefault="0094677D" w:rsidP="009467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Подсистемой </w:t>
      </w:r>
      <w:r w:rsidR="004A3783" w:rsidRPr="00F811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досудебного обжалования</w:t>
      </w:r>
      <w:r>
        <w:rPr>
          <w:rFonts w:ascii="Times New Roman" w:hAnsi="Times New Roman"/>
          <w:sz w:val="28"/>
        </w:rPr>
        <w:t xml:space="preserve"> предусмотрена следующая ролевая модель должностных лиц и их функционал:</w:t>
      </w:r>
    </w:p>
    <w:p w:rsidR="0094677D" w:rsidRPr="00A03FEC" w:rsidRDefault="0094677D" w:rsidP="0094677D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A03FEC">
        <w:rPr>
          <w:rFonts w:ascii="Times New Roman" w:hAnsi="Times New Roman"/>
          <w:sz w:val="28"/>
          <w:u w:val="single"/>
        </w:rPr>
        <w:t>Администратор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pStyle w:val="ab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новой учетной записи пользователя с указанием его роли</w:t>
      </w:r>
      <w:r>
        <w:rPr>
          <w:rFonts w:ascii="Times New Roman" w:hAnsi="Times New Roman"/>
          <w:sz w:val="28"/>
        </w:rPr>
        <w:br/>
        <w:t xml:space="preserve">в рассмотрении жалоб; </w:t>
      </w:r>
    </w:p>
    <w:p w:rsidR="0094677D" w:rsidRDefault="0094677D" w:rsidP="0094677D">
      <w:pPr>
        <w:pStyle w:val="ab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и загрузка шаблонов документов;</w:t>
      </w:r>
    </w:p>
    <w:p w:rsidR="0094677D" w:rsidRDefault="0094677D" w:rsidP="0094677D">
      <w:pPr>
        <w:pStyle w:val="ab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личного кабинета контрольного</w:t>
      </w:r>
      <w:r w:rsidR="00F811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органа;</w:t>
      </w:r>
    </w:p>
    <w:p w:rsidR="0094677D" w:rsidRDefault="0094677D" w:rsidP="0094677D">
      <w:pPr>
        <w:pStyle w:val="ab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Настройка информации о виде контроля, заполнение справочников</w:t>
      </w:r>
      <w:r w:rsidR="005E79A6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для федеральной государственной информационной системы «Единая система нормативной справочной информации» (ЕСНСИ).</w:t>
      </w:r>
    </w:p>
    <w:p w:rsidR="0094677D" w:rsidRPr="00A03FEC" w:rsidRDefault="00F8119B" w:rsidP="0094677D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Помощник руководителя (с</w:t>
      </w:r>
      <w:r w:rsidR="0094677D" w:rsidRPr="00A03FEC">
        <w:rPr>
          <w:rFonts w:ascii="Times New Roman" w:hAnsi="Times New Roman"/>
          <w:sz w:val="28"/>
          <w:u w:val="single"/>
        </w:rPr>
        <w:t>екретарь</w:t>
      </w:r>
      <w:r>
        <w:rPr>
          <w:rFonts w:ascii="Times New Roman" w:hAnsi="Times New Roman"/>
          <w:sz w:val="28"/>
          <w:u w:val="single"/>
        </w:rPr>
        <w:t>)</w:t>
      </w:r>
      <w:r w:rsidR="0094677D"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и переназначение жалобы на исполнителя;</w:t>
      </w:r>
    </w:p>
    <w:p w:rsidR="0094677D" w:rsidRDefault="0094677D" w:rsidP="0094677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контроль за ходом и сроками рассмотрения жалоб.</w:t>
      </w:r>
    </w:p>
    <w:p w:rsidR="0094677D" w:rsidRPr="00F8119B" w:rsidRDefault="0094677D" w:rsidP="0094677D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F8119B">
        <w:rPr>
          <w:rFonts w:ascii="Times New Roman" w:hAnsi="Times New Roman"/>
          <w:sz w:val="28"/>
          <w:u w:val="single"/>
        </w:rPr>
        <w:t>Руководитель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жалобы на исполнителя;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Перенаправление жалобы в другое структурное подразделение;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об отказе в рассмотрении жалобы;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по ходатайству о приостановлении исполнения обжалуемого решения;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по ходатайству о восстановлении пропущенного срока подачи жалобы;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дополнительной информации по жалобе;</w:t>
      </w:r>
    </w:p>
    <w:p w:rsidR="0094677D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итогового решения по жалобе;</w:t>
      </w:r>
    </w:p>
    <w:p w:rsidR="00A03FEC" w:rsidRPr="00F8119B" w:rsidRDefault="0094677D" w:rsidP="009467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рассмотрения жалобы.</w:t>
      </w:r>
    </w:p>
    <w:p w:rsidR="0094677D" w:rsidRPr="00A03FEC" w:rsidRDefault="0094677D" w:rsidP="0094677D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A03FEC">
        <w:rPr>
          <w:rFonts w:ascii="Times New Roman" w:hAnsi="Times New Roman"/>
          <w:sz w:val="28"/>
          <w:u w:val="single"/>
        </w:rPr>
        <w:t>Инспектор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об отказе в рассмотрении жалобы;</w:t>
      </w:r>
    </w:p>
    <w:p w:rsidR="0094677D" w:rsidRDefault="0094677D" w:rsidP="0094677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Перенаправление жалобы в другое структурное подразделение;</w:t>
      </w:r>
    </w:p>
    <w:p w:rsidR="0094677D" w:rsidRDefault="0094677D" w:rsidP="0094677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по ходатайству о приостановлении исполнения обжалуемого решения;</w:t>
      </w:r>
    </w:p>
    <w:p w:rsidR="0094677D" w:rsidRDefault="0094677D" w:rsidP="0094677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по ходатайству о восстановлении пропущенного срока подачи жалобы;</w:t>
      </w:r>
    </w:p>
    <w:p w:rsidR="0094677D" w:rsidRDefault="0094677D" w:rsidP="0094677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дополнительной информации по жалобе;</w:t>
      </w:r>
    </w:p>
    <w:p w:rsidR="0094677D" w:rsidRDefault="0094677D" w:rsidP="0094677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итогового решения по жалобе;</w:t>
      </w:r>
    </w:p>
    <w:p w:rsidR="0094677D" w:rsidRDefault="0094677D" w:rsidP="00F8119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рассмотрения жалобы.</w:t>
      </w:r>
    </w:p>
    <w:p w:rsidR="0094677D" w:rsidRDefault="0094677D" w:rsidP="004A37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03FEC">
        <w:rPr>
          <w:rFonts w:ascii="Times New Roman" w:hAnsi="Times New Roman"/>
          <w:sz w:val="28"/>
        </w:rPr>
        <w:t>С учетом ролевой модели должностных лиц и их функцион</w:t>
      </w:r>
      <w:r w:rsidR="004A3783">
        <w:rPr>
          <w:rFonts w:ascii="Times New Roman" w:hAnsi="Times New Roman"/>
          <w:sz w:val="28"/>
        </w:rPr>
        <w:t xml:space="preserve">ала </w:t>
      </w:r>
      <w:r w:rsidR="004A78D9">
        <w:rPr>
          <w:rFonts w:ascii="Times New Roman" w:hAnsi="Times New Roman"/>
          <w:sz w:val="28"/>
        </w:rPr>
        <w:t xml:space="preserve">                            </w:t>
      </w:r>
      <w:r w:rsidR="004A3783">
        <w:rPr>
          <w:rFonts w:ascii="Times New Roman" w:hAnsi="Times New Roman"/>
          <w:sz w:val="28"/>
        </w:rPr>
        <w:t xml:space="preserve">в подсистеме </w:t>
      </w:r>
      <w:r w:rsidR="004A3783" w:rsidRPr="00F811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досудебного обжалования</w:t>
      </w:r>
      <w:r w:rsidR="00332657">
        <w:rPr>
          <w:rFonts w:ascii="Times New Roman" w:hAnsi="Times New Roman"/>
          <w:sz w:val="28"/>
        </w:rPr>
        <w:t>, должностными</w:t>
      </w:r>
      <w:r w:rsidRPr="00A03FEC">
        <w:rPr>
          <w:rFonts w:ascii="Times New Roman" w:hAnsi="Times New Roman"/>
          <w:sz w:val="28"/>
        </w:rPr>
        <w:t xml:space="preserve"> </w:t>
      </w:r>
      <w:r w:rsidR="004A3783">
        <w:rPr>
          <w:rFonts w:ascii="Times New Roman" w:hAnsi="Times New Roman"/>
          <w:sz w:val="28"/>
        </w:rPr>
        <w:t xml:space="preserve">инструкции </w:t>
      </w:r>
      <w:r w:rsidRPr="00A03FEC">
        <w:rPr>
          <w:rFonts w:ascii="Times New Roman" w:hAnsi="Times New Roman"/>
          <w:sz w:val="28"/>
        </w:rPr>
        <w:t>определяются следующие полномочия должностных лиц:</w:t>
      </w:r>
    </w:p>
    <w:p w:rsidR="0094677D" w:rsidRPr="00A03FEC" w:rsidRDefault="0094677D" w:rsidP="00A03FEC">
      <w:pPr>
        <w:pStyle w:val="ab"/>
        <w:spacing w:after="0" w:line="276" w:lineRule="auto"/>
        <w:ind w:left="709"/>
        <w:jc w:val="both"/>
        <w:rPr>
          <w:rFonts w:ascii="Times New Roman" w:hAnsi="Times New Roman"/>
          <w:sz w:val="28"/>
          <w:u w:val="single"/>
        </w:rPr>
      </w:pPr>
      <w:r w:rsidRPr="00A03FEC">
        <w:rPr>
          <w:rFonts w:ascii="Times New Roman" w:hAnsi="Times New Roman"/>
          <w:sz w:val="28"/>
          <w:u w:val="single"/>
        </w:rPr>
        <w:t>Руководитель (заместитель руководителя контрольного органа, начальник структурного подразделения)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органе рассмотрение</w:t>
      </w:r>
      <w:r>
        <w:rPr>
          <w:rFonts w:ascii="Times New Roman" w:hAnsi="Times New Roman"/>
          <w:sz w:val="28"/>
        </w:rPr>
        <w:br/>
        <w:t>и подписание решений по жалобе;</w:t>
      </w:r>
    </w:p>
    <w:p w:rsidR="0094677D" w:rsidRDefault="004A3783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</w:t>
      </w:r>
      <w:r w:rsidR="0094677D">
        <w:rPr>
          <w:rFonts w:ascii="Times New Roman" w:hAnsi="Times New Roman"/>
          <w:sz w:val="28"/>
        </w:rPr>
        <w:t xml:space="preserve"> органе назначение</w:t>
      </w:r>
      <w:r w:rsidR="0094677D">
        <w:rPr>
          <w:rFonts w:ascii="Times New Roman" w:hAnsi="Times New Roman"/>
          <w:sz w:val="28"/>
        </w:rPr>
        <w:br/>
        <w:t>и переназначение исполнителя по жалобе;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контроль заходом и сроками рассмотрения жалоб;</w:t>
      </w:r>
    </w:p>
    <w:p w:rsidR="0094677D" w:rsidRPr="00A03FEC" w:rsidRDefault="0094677D" w:rsidP="00A03FEC">
      <w:pPr>
        <w:pStyle w:val="ab"/>
        <w:spacing w:after="0" w:line="276" w:lineRule="auto"/>
        <w:ind w:left="709"/>
        <w:jc w:val="both"/>
        <w:rPr>
          <w:rFonts w:ascii="Times New Roman" w:hAnsi="Times New Roman"/>
          <w:sz w:val="28"/>
          <w:u w:val="single"/>
        </w:rPr>
      </w:pPr>
      <w:r w:rsidRPr="00A03FEC">
        <w:rPr>
          <w:rFonts w:ascii="Times New Roman" w:hAnsi="Times New Roman"/>
          <w:sz w:val="28"/>
          <w:u w:val="single"/>
        </w:rPr>
        <w:t>Помощник руководителя (секретарь)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органе определение должностного лица, уполномоченного на рассмотрение жалобы;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органе контроль за ходом</w:t>
      </w:r>
      <w:r>
        <w:rPr>
          <w:rFonts w:ascii="Times New Roman" w:hAnsi="Times New Roman"/>
          <w:sz w:val="28"/>
        </w:rPr>
        <w:br/>
        <w:t>и сроками рассмотрения жалоб;</w:t>
      </w:r>
    </w:p>
    <w:p w:rsidR="0094677D" w:rsidRPr="00A03FEC" w:rsidRDefault="0094677D" w:rsidP="00A03FEC">
      <w:pPr>
        <w:pStyle w:val="ab"/>
        <w:spacing w:after="0" w:line="276" w:lineRule="auto"/>
        <w:ind w:left="709"/>
        <w:jc w:val="both"/>
        <w:rPr>
          <w:rFonts w:ascii="Times New Roman" w:hAnsi="Times New Roman"/>
          <w:sz w:val="28"/>
          <w:u w:val="single"/>
        </w:rPr>
      </w:pPr>
      <w:r w:rsidRPr="00A03FEC">
        <w:rPr>
          <w:rFonts w:ascii="Times New Roman" w:hAnsi="Times New Roman"/>
          <w:sz w:val="28"/>
          <w:u w:val="single"/>
        </w:rPr>
        <w:t>Инспектор (должностное лицо)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 обеспечивает в контрольном органе рассмотрение материалов жалобы, принятие решений по ходатайствам, продление сроков рассмотрения жалоб </w:t>
      </w:r>
      <w:r w:rsidR="004A3783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и подготовку проектов решений по жалобам;</w:t>
      </w:r>
    </w:p>
    <w:p w:rsidR="0094677D" w:rsidRPr="00A03FEC" w:rsidRDefault="0094677D" w:rsidP="00A03FEC">
      <w:pPr>
        <w:pStyle w:val="ab"/>
        <w:spacing w:after="0" w:line="276" w:lineRule="auto"/>
        <w:ind w:left="709"/>
        <w:jc w:val="both"/>
        <w:rPr>
          <w:rFonts w:ascii="Times New Roman" w:hAnsi="Times New Roman"/>
          <w:sz w:val="28"/>
          <w:u w:val="single"/>
        </w:rPr>
      </w:pPr>
      <w:r w:rsidRPr="00A03FEC">
        <w:rPr>
          <w:rFonts w:ascii="Times New Roman" w:hAnsi="Times New Roman"/>
          <w:sz w:val="28"/>
          <w:u w:val="single"/>
        </w:rPr>
        <w:t>Администратор</w:t>
      </w:r>
      <w:r w:rsidRPr="004A78D9">
        <w:rPr>
          <w:rFonts w:ascii="Times New Roman" w:hAnsi="Times New Roman"/>
          <w:sz w:val="28"/>
        </w:rPr>
        <w:t>:</w:t>
      </w:r>
    </w:p>
    <w:p w:rsidR="0094677D" w:rsidRDefault="004A3783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</w:t>
      </w:r>
      <w:r w:rsidR="0094677D">
        <w:rPr>
          <w:rFonts w:ascii="Times New Roman" w:hAnsi="Times New Roman"/>
          <w:sz w:val="28"/>
        </w:rPr>
        <w:t xml:space="preserve"> органе настройку</w:t>
      </w:r>
      <w:r w:rsidR="0094677D">
        <w:rPr>
          <w:rFonts w:ascii="Times New Roman" w:hAnsi="Times New Roman"/>
          <w:sz w:val="28"/>
        </w:rPr>
        <w:br/>
        <w:t>и предоставление доступа к личным кабинетам подсистемы досудебного обжалования;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 обеспечивает в контрольном органе формирование сообщений </w:t>
      </w:r>
      <w:r w:rsidR="004A3783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о программно-технических ошибках функционирования подсистемы досудебного обжалования;</w:t>
      </w:r>
    </w:p>
    <w:p w:rsidR="0094677D" w:rsidRDefault="0094677D" w:rsidP="0094677D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обеспечивает в контрольном органе информационную</w:t>
      </w:r>
      <w:r>
        <w:rPr>
          <w:rFonts w:ascii="Times New Roman" w:hAnsi="Times New Roman"/>
          <w:sz w:val="28"/>
        </w:rPr>
        <w:br/>
        <w:t>и программно-техническую поддержку пользователей подсистемы досудебного обжалования.</w:t>
      </w:r>
    </w:p>
    <w:p w:rsidR="0094677D" w:rsidRDefault="0094677D" w:rsidP="0094677D"/>
    <w:p w:rsidR="005E79A6" w:rsidRPr="005E79A6" w:rsidRDefault="005E79A6" w:rsidP="005E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Работа в подсистеме досудебного обжалования</w:t>
      </w: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Авторизация в подсистеме досудебного обжалования ГИС ТОР КНД осуществляется посредством ЕСИА. Для входа в подсистему досудебного обжалования, сотрудники органа контроля должны быть подключены                            к профилю организации в ЕСИА. 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рассмотрении жалобы регламентированы частью 1 статьи 42 Федерального закона № 248-ФЗ.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необходимости заявитель может самостоятельно отозвать жалобу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с рассмотрения. В таком случае необходимо принять решение об отказе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рассмотрении жалобы в связи с отзывом жалобы.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инспектору в ходе анализа жалобы для подготовки решения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Согласовывать проекты решений по жалобе могут пользователи с ролью «Инспектор» или «Руководитель».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нарушение условий моратория должна быть рассмотрена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течение одного рабочего дня с момента ее регистрации. Жалоба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 нарушение условий моратория, как и обычная жалоба на решения контрольных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Жалобы на нарушение условий моратория нельзя перенаправлять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другие структурные подразделения;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Инспектор не вправе отказать в рассмотрении жалобы;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Такие жалобы не содержат приложенных ходатайств;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 По итогам рассмотрения жалобы на нарушение условий моратория предусмотрен иной перечень итоговых решений.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Кто может подать жалобу?</w:t>
      </w: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Далее нужно перейти в пункт «Доступы и доверенности». Нажать кнопку «Создать доверенность».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Далее необходимо выбрать сотрудника организации или руководителя другой организации.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что можно пожаловаться?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Решение о проведении контрольного мероприятия;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Акт контрольного мероприятия;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Предписание об устранении выявленных нарушений;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 Действия (бездействие) должностного лица контрольного органа в рамках контрольного мероприятия;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Процедура проведения мероприятия;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Принятое решение по ранее поданной жалобе;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Нарушение условий моратория на контрольные мероприятия.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 действий при поступлении жалобы в неустановленном порядке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Жалобы на решения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                        «О государственном контроле (надзоре) и муниципальном контроле                           в Российской Федерации», в том числе на бумажном носителе (если иное                   не установлено ФЗ-248), подлежат рассмотрению в соответствии с порядком, предусмотренным Федеральным законом от 2 мая 2006 г. № 59-ФЗ «О порядке рассмотрения обращений граждан Российской Федерации», с разъяснением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заявителю установленного порядка обжалования решений контрольного органа, действий (бездействия) его должностных лиц.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ФГИС досудебного обжалования и подсистема досудебного обжалования – это разные информационные системы!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 оказанием государственных услуг. Данные жалобы не относятся к предмету Федерального закона № 248-ФЗ.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Таким образом, жалобы, поступающие через ФГИС ДО, подлежат рассмотрению в порядке, предусмотренном Федеральным законом от 2 мая 2006 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5E79A6" w:rsidRP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ТИПОВОЙ ОТВЕТ ПРИ ПОДАЧЕ ЖАЛОБЫ В БУМАЖНОМ ВИДЕ: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Ваше обращение от _________№_______рассмотрено в соответствии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 обжалования решений контрольных органов, действий (бездействия) их должностных лиц регулируются Федеральным законом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от 31.07.2020 № 248-ФЗ «О государственном контроле (надзоре)                                  и муниципальном контроле в Российской Федерации» (далее – Закон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контроле). 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муниципальных услуг.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успешной подачи жалобы рекомендуется воспользоваться ссылкой https://knd.gosuslugi.ru.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Назначение исполнителя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Для назначения исполнителя по жалобе нужно открыть карточку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 жалобой и нажать на кнопку «Назначить исполнителя».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открывшемся окне выберите исполнителя по жалобе из списка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или найдите его по ФИО с помощью поля поиска. Далее нажмите на кнопку «Назначить».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После назначения исполнителя система возвращает вас в карточку жалобы, где теперь содержится информация о назначенном исполнителе,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а статус изменился на «Ожидает подтверждения». Данный статус означает,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что жалоба назначена на исполнителя, но пока не принята им в работу.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вы приняли решение о смене исполнителя по жалобе, то это можно сделать с помощью кнопки «Изменить исполнителя».</w:t>
      </w:r>
    </w:p>
    <w:p w:rsidR="005E79A6" w:rsidRP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Отказ от рассмотрения жалобы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Механизм досудебного обжалования позволяет установить эффективное диалоговое взаимодействие между контрольными органами                                          и контролируемыми лицами и обеспечить наиболее полную реализацию                     их прав и законных интересов. В сложившейся парадигме рекомендуется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возможности рассматривать все жалобы по существу и снизить случаи отказа от рассмотрения, особенно в отношении субъектов малого и среднего предпринимательства.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отказа в рассмотрении жалобы, ранее взятой в работу, нажмите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 кнопку «Отказать в рассмотрении».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выбора сотрудников контрольного органа, согласующих и 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выбора сотрудников, участвующих в согласовании и подписании, появится блок работы с документом.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Перед формированием документа его можно просмотреть. 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этого нажмите на кнопку «Предпросмотр». Откроется окно печати документа, в котором можно посмотреть, как будет выглядеть печатная версия документа.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того, чтобы сформировать решение по отказу в рассмотрении жалобы, нажмите на кнопку «Сформировать документ». При нажатии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на кнопку «Сформировать документ» происходит формирование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автоматическое скачивание документа в формате PDF на компьютер.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Кнопка «Прикрепить файл» используется в том случае, </w:t>
      </w:r>
      <w:r w:rsidR="003338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если у вас не настроен шаблон решений администратором. В таком случае 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направления решения на согласование и подписание следует прикрепить заранее подготовленный документ.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заполнения всех данных по решению нажмите на кнопку «Отправить».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карточке записи о жалобе появится информация об отказе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5E79A6" w:rsidRP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Рассмотрение жалобы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Если в жалобе отсутствуют ходатайства или они были рассмотрены ранее, а также отсутствуют основания для отказа в рассмотрении жалобы, </w:t>
      </w:r>
      <w:r w:rsidR="003338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то можно перейти на следующий этап работы – рассмотрение жалобы. 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перехода нажмите на кнопку «Перейти к рассмотрению». Обращаем внимание, что перейти к рассмотрению жалобы необходимо в срок, 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превышающий 5 рабочих дней с момента регистрации жалобы.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Статус по жалобе изменится с «Проверка» на «На рассмотрении».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рассмотрении жалобы доступны следующие действия: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«Приостановить исполнение обжалуемого решения»;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«Принять итоговое решение»;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4A78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«Запросить дополнительную информацию».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 рассмотрение ходатайства.</w:t>
      </w:r>
    </w:p>
    <w:p w:rsid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Запрос дополнительной информации по жалобе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Если инспектору в ходе анализа жалобы для подготовки решения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они автоматически попадут в карточку жалобы, и система уведомит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поступлении документов. Отсчет дней, отведенных для принятия решения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жалобе, возобновится после получения документов или по истечению срока отправки, если заявитель не отправит документы.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Действия исполнителя при поступлении дополнительных документов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инициативе заявителя.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к жалобе приложены документы, то они отображаются в виде пиктограммы.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Принятие итогового решения по жалобе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Далее в открывшемся окне инспектору необходимо выбрать решение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 списка и заполнить поле «Обоснование принятого решения».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Выбор сотрудников, согласующих и подписывающих проект решения,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а также процесс формирования документа аналогичны процессу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подготовке проектов решений по ходатайствам, рассмотренным ранее.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Согласование и подписание решений по жалобе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Согласовывать проекты решений по жалобе могут пользователи с ролью «Инспектор» или «Руководитель».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«Предпросмотр»;</w:t>
      </w:r>
    </w:p>
    <w:p w:rsidR="005E79A6" w:rsidRPr="005E79A6" w:rsidRDefault="005E79A6" w:rsidP="005E79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- «Согласовать»;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«На доработку».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Функция «Предпросмотр» позволяет ознакомиться с документом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жалобе, перед тем как его согласовать. Также в карточке жалобы вы можете сохранить проект документа на компьютер, нажав на гиперссылку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его названием, и изучить всю информацию по жалобе.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Функция «На доработку» применяется, если при анализе проекта решения по жалобе согласующее лицо считает необходимым его доработку. Для этого в карточке жалобы укажите причину для доработки и нажмите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 кнопку «Отправить на доработку».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Функция «Согласовать» позволяет согласовать решение по жалобе.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этого в карточке жалобы нажмите на кнопку «Согласовать». После этого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карточке жалобы появится информация о дате согласования.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После согласования проекта решения всеми лицами, которые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его и отправить на доработку, если есть замечания. Если замечаний к проекту решения нет, проект решения можно подписать.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 (https://knd.gov.ru/document/pre-trial-appeal) Блок «Инструкции», документ «Действия пользователя КНО при работе в личном кабинете ГИС ТОР КНД».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случае, если до принятия решения по жалобе от контролируемого лица, ее подавшего, поступило заявление об отзыве жалобы, по такому обращению необходимо принять и подписать в подсистеме ДО соответствующее решение (решение об отказе в рассмотрении жадобы). 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72CF" w:rsidRDefault="004672CF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72CF" w:rsidRDefault="004672CF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Работа с информационной панелью (</w:t>
      </w:r>
      <w:proofErr w:type="spellStart"/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дашбордом</w:t>
      </w:r>
      <w:proofErr w:type="spellEnd"/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</w:p>
    <w:p w:rsidR="005E79A6" w:rsidRPr="005E79A6" w:rsidRDefault="005E79A6" w:rsidP="005E79A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Дашборд</w:t>
      </w:r>
      <w:proofErr w:type="spellEnd"/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руководителя контрольного органа – информационная панель, предназначенная для мониторинга и контроля событий по жалобам </w:t>
      </w:r>
      <w:r w:rsidR="004672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для планирования и анализа результатов. На </w:t>
      </w:r>
      <w:proofErr w:type="spellStart"/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дашборде</w:t>
      </w:r>
      <w:proofErr w:type="spellEnd"/>
      <w:r w:rsidRPr="005E79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5E79A6" w:rsidRPr="005E79A6" w:rsidRDefault="005E79A6" w:rsidP="005E79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79A6" w:rsidRPr="005E79A6" w:rsidRDefault="005E79A6" w:rsidP="005E79A6">
      <w:pPr>
        <w:spacing w:after="160" w:line="264" w:lineRule="auto"/>
        <w:rPr>
          <w:rFonts w:eastAsia="Times New Roman" w:cs="Times New Roman"/>
          <w:color w:val="000000"/>
          <w:szCs w:val="20"/>
          <w:lang w:eastAsia="ru-RU"/>
        </w:rPr>
      </w:pPr>
    </w:p>
    <w:p w:rsidR="005E79A6" w:rsidRPr="0094677D" w:rsidRDefault="005E79A6" w:rsidP="005E79A6">
      <w:pPr>
        <w:jc w:val="both"/>
      </w:pPr>
    </w:p>
    <w:sectPr w:rsidR="005E79A6" w:rsidRPr="0094677D" w:rsidSect="005E79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016" w:rsidRDefault="004C3016" w:rsidP="001B1B38">
      <w:pPr>
        <w:spacing w:after="0" w:line="240" w:lineRule="auto"/>
      </w:pPr>
      <w:r>
        <w:separator/>
      </w:r>
    </w:p>
  </w:endnote>
  <w:endnote w:type="continuationSeparator" w:id="0">
    <w:p w:rsidR="004C3016" w:rsidRDefault="004C3016" w:rsidP="001B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016" w:rsidRDefault="004C3016" w:rsidP="001B1B38">
      <w:pPr>
        <w:spacing w:after="0" w:line="240" w:lineRule="auto"/>
      </w:pPr>
      <w:r>
        <w:separator/>
      </w:r>
    </w:p>
  </w:footnote>
  <w:footnote w:type="continuationSeparator" w:id="0">
    <w:p w:rsidR="004C3016" w:rsidRDefault="004C3016" w:rsidP="001B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46BB"/>
    <w:multiLevelType w:val="multilevel"/>
    <w:tmpl w:val="FE3CC672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430523B"/>
    <w:multiLevelType w:val="multilevel"/>
    <w:tmpl w:val="1D1280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5EE"/>
    <w:multiLevelType w:val="multilevel"/>
    <w:tmpl w:val="C16CE4C2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5A2611C"/>
    <w:multiLevelType w:val="multilevel"/>
    <w:tmpl w:val="A54CF2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E1213F"/>
    <w:multiLevelType w:val="multilevel"/>
    <w:tmpl w:val="91086BE6"/>
    <w:lvl w:ilvl="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387"/>
    <w:rsid w:val="00096961"/>
    <w:rsid w:val="000E3F73"/>
    <w:rsid w:val="00134387"/>
    <w:rsid w:val="001B1B38"/>
    <w:rsid w:val="002046A3"/>
    <w:rsid w:val="00284CF1"/>
    <w:rsid w:val="002857D5"/>
    <w:rsid w:val="002A4190"/>
    <w:rsid w:val="00331E9F"/>
    <w:rsid w:val="00332657"/>
    <w:rsid w:val="003338EE"/>
    <w:rsid w:val="003474F9"/>
    <w:rsid w:val="003B468E"/>
    <w:rsid w:val="004672CF"/>
    <w:rsid w:val="00487D71"/>
    <w:rsid w:val="004A3783"/>
    <w:rsid w:val="004A78D9"/>
    <w:rsid w:val="004C3016"/>
    <w:rsid w:val="004E7124"/>
    <w:rsid w:val="005431B2"/>
    <w:rsid w:val="005E79A6"/>
    <w:rsid w:val="005E7F1B"/>
    <w:rsid w:val="0060426E"/>
    <w:rsid w:val="00631A05"/>
    <w:rsid w:val="00651E05"/>
    <w:rsid w:val="00684EE1"/>
    <w:rsid w:val="006B092F"/>
    <w:rsid w:val="006C2654"/>
    <w:rsid w:val="006F71EA"/>
    <w:rsid w:val="0076105C"/>
    <w:rsid w:val="007764DF"/>
    <w:rsid w:val="00792885"/>
    <w:rsid w:val="00805136"/>
    <w:rsid w:val="0083332F"/>
    <w:rsid w:val="00892342"/>
    <w:rsid w:val="008A37C3"/>
    <w:rsid w:val="008C0998"/>
    <w:rsid w:val="008D45F3"/>
    <w:rsid w:val="0094677D"/>
    <w:rsid w:val="009630DA"/>
    <w:rsid w:val="0096583B"/>
    <w:rsid w:val="009A5B8B"/>
    <w:rsid w:val="009E4A31"/>
    <w:rsid w:val="00A004D7"/>
    <w:rsid w:val="00A03E80"/>
    <w:rsid w:val="00A03FEC"/>
    <w:rsid w:val="00A715F8"/>
    <w:rsid w:val="00A71CDC"/>
    <w:rsid w:val="00A9693D"/>
    <w:rsid w:val="00AE7507"/>
    <w:rsid w:val="00AF1118"/>
    <w:rsid w:val="00B01175"/>
    <w:rsid w:val="00B64EA7"/>
    <w:rsid w:val="00B87477"/>
    <w:rsid w:val="00B93D89"/>
    <w:rsid w:val="00BA2143"/>
    <w:rsid w:val="00BC7254"/>
    <w:rsid w:val="00BD3E1C"/>
    <w:rsid w:val="00BE4802"/>
    <w:rsid w:val="00C14555"/>
    <w:rsid w:val="00C14812"/>
    <w:rsid w:val="00C326EF"/>
    <w:rsid w:val="00C44538"/>
    <w:rsid w:val="00C67D0E"/>
    <w:rsid w:val="00C86629"/>
    <w:rsid w:val="00CA4548"/>
    <w:rsid w:val="00CD58B1"/>
    <w:rsid w:val="00D42906"/>
    <w:rsid w:val="00D429D0"/>
    <w:rsid w:val="00D841CC"/>
    <w:rsid w:val="00DA7663"/>
    <w:rsid w:val="00DB4544"/>
    <w:rsid w:val="00E02EC1"/>
    <w:rsid w:val="00E274B5"/>
    <w:rsid w:val="00E51668"/>
    <w:rsid w:val="00EF7544"/>
    <w:rsid w:val="00F12921"/>
    <w:rsid w:val="00F50C9D"/>
    <w:rsid w:val="00F56EA8"/>
    <w:rsid w:val="00F667E7"/>
    <w:rsid w:val="00F8119B"/>
    <w:rsid w:val="00F93977"/>
    <w:rsid w:val="00F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48B2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4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2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B38"/>
  </w:style>
  <w:style w:type="paragraph" w:styleId="a9">
    <w:name w:val="footer"/>
    <w:basedOn w:val="a"/>
    <w:link w:val="aa"/>
    <w:uiPriority w:val="99"/>
    <w:unhideWhenUsed/>
    <w:rsid w:val="001B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B38"/>
  </w:style>
  <w:style w:type="paragraph" w:styleId="ab">
    <w:name w:val="List Paragraph"/>
    <w:basedOn w:val="a"/>
    <w:link w:val="ac"/>
    <w:rsid w:val="0094677D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Абзац списка Знак"/>
    <w:basedOn w:val="a0"/>
    <w:link w:val="ab"/>
    <w:rsid w:val="0094677D"/>
    <w:rPr>
      <w:rFonts w:eastAsia="Times New Roman" w:cs="Times New Roman"/>
      <w:color w:val="00000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A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1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F11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44FD-71BB-4C73-9848-5ADE9BF9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6</cp:revision>
  <cp:lastPrinted>2023-06-19T11:48:00Z</cp:lastPrinted>
  <dcterms:created xsi:type="dcterms:W3CDTF">2023-11-07T08:44:00Z</dcterms:created>
  <dcterms:modified xsi:type="dcterms:W3CDTF">2023-11-14T13:51:00Z</dcterms:modified>
</cp:coreProperties>
</file>